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A53" w:rsidRPr="009D4504" w:rsidRDefault="00BC7A53" w:rsidP="00AE6964">
      <w:pPr>
        <w:jc w:val="both"/>
        <w:rPr>
          <w:sz w:val="22"/>
          <w:szCs w:val="22"/>
        </w:rPr>
      </w:pPr>
    </w:p>
    <w:p w:rsidR="009F3978" w:rsidRPr="009D4504" w:rsidRDefault="00AE6964" w:rsidP="009F3978">
      <w:pPr>
        <w:jc w:val="center"/>
        <w:rPr>
          <w:b/>
          <w:sz w:val="22"/>
          <w:szCs w:val="22"/>
        </w:rPr>
      </w:pPr>
      <w:r w:rsidRPr="009D4504">
        <w:rPr>
          <w:b/>
          <w:sz w:val="22"/>
          <w:szCs w:val="22"/>
        </w:rPr>
        <w:t>SELÇUK ÜNİVERSİTESİ TIP FAKÜLTESİ 14 MART PLAKET VE TEŞEKKÜR BELGESİ VERME USUL VE ESASLARI</w:t>
      </w:r>
    </w:p>
    <w:p w:rsidR="009F3978" w:rsidRPr="009D4504" w:rsidRDefault="00AE6964" w:rsidP="009F3978">
      <w:pPr>
        <w:jc w:val="both"/>
        <w:rPr>
          <w:sz w:val="22"/>
          <w:szCs w:val="22"/>
        </w:rPr>
      </w:pPr>
      <w:r w:rsidRPr="009F2230">
        <w:rPr>
          <w:b/>
          <w:sz w:val="22"/>
          <w:szCs w:val="22"/>
        </w:rPr>
        <w:t>Madde 1.</w:t>
      </w:r>
      <w:r w:rsidRPr="009D4504">
        <w:rPr>
          <w:sz w:val="22"/>
          <w:szCs w:val="22"/>
        </w:rPr>
        <w:t xml:space="preserve"> Öğretim Üyesi Bilimsel Başarı Ödülleri: Bir önceki yıl “Selçuk Üniversitesi Öğretim Üyeliği Kadrolarına Başvuru ile İlgili Atanma ve Yükseltme Ölçütleri ve Uygulama Esasları” A-F maddeleri arasında en yüksek puanı alan Temel Tıp Bilimleri, </w:t>
      </w:r>
      <w:proofErr w:type="gramStart"/>
      <w:r w:rsidRPr="009D4504">
        <w:rPr>
          <w:sz w:val="22"/>
          <w:szCs w:val="22"/>
        </w:rPr>
        <w:t>Dahili</w:t>
      </w:r>
      <w:proofErr w:type="gramEnd"/>
      <w:r w:rsidRPr="009D4504">
        <w:rPr>
          <w:sz w:val="22"/>
          <w:szCs w:val="22"/>
        </w:rPr>
        <w:t xml:space="preserve"> Tıp Bilimleri ve Cerrahi Tıp Bilimleri’nden birer yardımcı doçent, doçent ve profesöre verilir. </w:t>
      </w:r>
    </w:p>
    <w:p w:rsidR="009F3978" w:rsidRPr="009D4504" w:rsidRDefault="009F3978" w:rsidP="009F3978">
      <w:pPr>
        <w:jc w:val="both"/>
        <w:rPr>
          <w:sz w:val="22"/>
          <w:szCs w:val="22"/>
        </w:rPr>
      </w:pPr>
    </w:p>
    <w:p w:rsidR="009F3978" w:rsidRPr="009D4504" w:rsidRDefault="00AE6964" w:rsidP="009F3978">
      <w:pPr>
        <w:jc w:val="both"/>
        <w:rPr>
          <w:sz w:val="22"/>
          <w:szCs w:val="22"/>
        </w:rPr>
      </w:pPr>
      <w:r w:rsidRPr="009F2230">
        <w:rPr>
          <w:b/>
          <w:sz w:val="22"/>
          <w:szCs w:val="22"/>
        </w:rPr>
        <w:t>Madde 2.</w:t>
      </w:r>
      <w:r w:rsidRPr="009D4504">
        <w:rPr>
          <w:sz w:val="22"/>
          <w:szCs w:val="22"/>
        </w:rPr>
        <w:t xml:space="preserve"> Araştırma Görevlisi Bilimsel Başarı Ödülleri: Bir önceki yıl “Selçuk Üniversitesi Öğretim Üyeliği Kadrolarına Başvuru ile İlgili Atanma ve Yükseltme Ölçütleri ve Uygulama Esasları” A-F maddeleri arasında en yüksek puanı alan ve kadrosu fakültemizde olan Temel Tıp Bilimleri, </w:t>
      </w:r>
      <w:proofErr w:type="gramStart"/>
      <w:r w:rsidRPr="009D4504">
        <w:rPr>
          <w:sz w:val="22"/>
          <w:szCs w:val="22"/>
        </w:rPr>
        <w:t>Dahili</w:t>
      </w:r>
      <w:proofErr w:type="gramEnd"/>
      <w:r w:rsidRPr="009D4504">
        <w:rPr>
          <w:sz w:val="22"/>
          <w:szCs w:val="22"/>
        </w:rPr>
        <w:t xml:space="preserve"> Tıp Bilimleri ve Cerrahi Tıp Bilimleri’nden birer araştırma görevlisine (yan dalcılar dahil) verilir. </w:t>
      </w:r>
    </w:p>
    <w:p w:rsidR="009F3978" w:rsidRPr="009D4504" w:rsidRDefault="009F3978" w:rsidP="009F3978">
      <w:pPr>
        <w:jc w:val="both"/>
        <w:rPr>
          <w:sz w:val="22"/>
          <w:szCs w:val="22"/>
        </w:rPr>
      </w:pPr>
    </w:p>
    <w:p w:rsidR="009F3978" w:rsidRPr="009D4504" w:rsidRDefault="00AE6964" w:rsidP="009F3978">
      <w:pPr>
        <w:jc w:val="both"/>
        <w:rPr>
          <w:sz w:val="22"/>
          <w:szCs w:val="22"/>
        </w:rPr>
      </w:pPr>
      <w:r w:rsidRPr="009F2230">
        <w:rPr>
          <w:b/>
          <w:sz w:val="22"/>
          <w:szCs w:val="22"/>
        </w:rPr>
        <w:t>Madde 3.</w:t>
      </w:r>
      <w:r w:rsidRPr="009D4504">
        <w:rPr>
          <w:sz w:val="22"/>
          <w:szCs w:val="22"/>
        </w:rPr>
        <w:t xml:space="preserve"> Öğretim Üyesi Atıf Ödülleri: Bir önceki yıl elde ettiği atıfları ile “Selçuk Üniversitesi Öğretim Üyeliği Kadrolarına Başvuru ile İlgili Atanma ve Yükseltme Ölçütleri ve Uygulama Esasları” G maddesine göre en yüksek puanı alan Temel Tıp Bilimleri, </w:t>
      </w:r>
      <w:proofErr w:type="gramStart"/>
      <w:r w:rsidRPr="009D4504">
        <w:rPr>
          <w:sz w:val="22"/>
          <w:szCs w:val="22"/>
        </w:rPr>
        <w:t>Dahili</w:t>
      </w:r>
      <w:proofErr w:type="gramEnd"/>
      <w:r w:rsidRPr="009D4504">
        <w:rPr>
          <w:sz w:val="22"/>
          <w:szCs w:val="22"/>
        </w:rPr>
        <w:t xml:space="preserve"> Tıp Bilimleri ve Cerrahi Tıp Bilimleri’nden birer öğretim üyesine (kendi atıfları hariç) verilir. </w:t>
      </w:r>
    </w:p>
    <w:p w:rsidR="009F3978" w:rsidRPr="009D4504" w:rsidRDefault="009F3978" w:rsidP="009F3978">
      <w:pPr>
        <w:jc w:val="both"/>
        <w:rPr>
          <w:sz w:val="22"/>
          <w:szCs w:val="22"/>
        </w:rPr>
      </w:pPr>
    </w:p>
    <w:p w:rsidR="009F3978" w:rsidRPr="009D4504" w:rsidRDefault="00AE6964" w:rsidP="009F3978">
      <w:pPr>
        <w:jc w:val="both"/>
        <w:rPr>
          <w:sz w:val="22"/>
          <w:szCs w:val="22"/>
        </w:rPr>
      </w:pPr>
      <w:r w:rsidRPr="009F2230">
        <w:rPr>
          <w:b/>
          <w:sz w:val="22"/>
          <w:szCs w:val="22"/>
        </w:rPr>
        <w:t>Madde 4.</w:t>
      </w:r>
      <w:r w:rsidRPr="009D4504">
        <w:rPr>
          <w:sz w:val="22"/>
          <w:szCs w:val="22"/>
        </w:rPr>
        <w:t xml:space="preserve"> Bir önceki yıl Avrupa Birliği veya TÜBİTAK proje desteği alan araştırma yürütücüsü öğretim üyelerine araştırmacı ödülü verilir.</w:t>
      </w:r>
    </w:p>
    <w:p w:rsidR="009F3978" w:rsidRPr="009D4504" w:rsidRDefault="009F3978" w:rsidP="009F3978">
      <w:pPr>
        <w:jc w:val="both"/>
        <w:rPr>
          <w:sz w:val="22"/>
          <w:szCs w:val="22"/>
        </w:rPr>
      </w:pPr>
    </w:p>
    <w:p w:rsidR="009F3978" w:rsidRPr="009D4504" w:rsidRDefault="00AE6964" w:rsidP="009F3978">
      <w:pPr>
        <w:jc w:val="both"/>
        <w:rPr>
          <w:sz w:val="22"/>
          <w:szCs w:val="22"/>
        </w:rPr>
      </w:pPr>
      <w:r w:rsidRPr="009F2230">
        <w:rPr>
          <w:b/>
          <w:sz w:val="22"/>
          <w:szCs w:val="22"/>
        </w:rPr>
        <w:t>Madde 5.</w:t>
      </w:r>
      <w:r w:rsidRPr="009D4504">
        <w:rPr>
          <w:sz w:val="22"/>
          <w:szCs w:val="22"/>
        </w:rPr>
        <w:t xml:space="preserve"> Bir önceki yıl patent almış öğretim üyelerine patent ödülü verilir. </w:t>
      </w:r>
    </w:p>
    <w:p w:rsidR="009F3978" w:rsidRPr="009D4504" w:rsidRDefault="009F3978" w:rsidP="009F3978">
      <w:pPr>
        <w:jc w:val="both"/>
        <w:rPr>
          <w:sz w:val="22"/>
          <w:szCs w:val="22"/>
        </w:rPr>
      </w:pPr>
    </w:p>
    <w:p w:rsidR="00E10E6A" w:rsidRDefault="00AE6964" w:rsidP="009F3978">
      <w:pPr>
        <w:jc w:val="both"/>
        <w:rPr>
          <w:sz w:val="22"/>
          <w:szCs w:val="22"/>
        </w:rPr>
      </w:pPr>
      <w:r w:rsidRPr="009F2230">
        <w:rPr>
          <w:b/>
          <w:sz w:val="22"/>
          <w:szCs w:val="22"/>
        </w:rPr>
        <w:t>Madde 6.</w:t>
      </w:r>
      <w:r w:rsidRPr="009D4504">
        <w:rPr>
          <w:sz w:val="22"/>
          <w:szCs w:val="22"/>
        </w:rPr>
        <w:t xml:space="preserve"> Bir önceki ders yılında dönemlerinde en yüksek genel ağırlıklı not ortalaması almış olan Dönem 1, 2, 3, </w:t>
      </w:r>
      <w:proofErr w:type="gramStart"/>
      <w:r w:rsidRPr="009D4504">
        <w:rPr>
          <w:sz w:val="22"/>
          <w:szCs w:val="22"/>
        </w:rPr>
        <w:t>4,</w:t>
      </w:r>
      <w:proofErr w:type="gramEnd"/>
      <w:r w:rsidRPr="009D4504">
        <w:rPr>
          <w:sz w:val="22"/>
          <w:szCs w:val="22"/>
        </w:rPr>
        <w:t xml:space="preserve"> ve 5 öğrencilerine öğrenci başarı ödülü verilir.</w:t>
      </w:r>
    </w:p>
    <w:p w:rsidR="009F3978" w:rsidRPr="009D4504" w:rsidRDefault="00AE6964" w:rsidP="009F3978">
      <w:pPr>
        <w:jc w:val="both"/>
        <w:rPr>
          <w:sz w:val="22"/>
          <w:szCs w:val="22"/>
        </w:rPr>
      </w:pPr>
      <w:r w:rsidRPr="009D4504">
        <w:rPr>
          <w:sz w:val="22"/>
          <w:szCs w:val="22"/>
        </w:rPr>
        <w:t xml:space="preserve"> </w:t>
      </w:r>
    </w:p>
    <w:p w:rsidR="009F3978" w:rsidRPr="009D4504" w:rsidRDefault="009F3978" w:rsidP="009F3978">
      <w:pPr>
        <w:jc w:val="both"/>
        <w:rPr>
          <w:sz w:val="22"/>
          <w:szCs w:val="22"/>
        </w:rPr>
      </w:pPr>
      <w:r w:rsidRPr="00E10E6A">
        <w:rPr>
          <w:b/>
          <w:sz w:val="22"/>
          <w:szCs w:val="22"/>
        </w:rPr>
        <w:t>Madde 7.</w:t>
      </w:r>
      <w:r w:rsidRPr="009D4504">
        <w:rPr>
          <w:sz w:val="22"/>
          <w:szCs w:val="22"/>
        </w:rPr>
        <w:t xml:space="preserve"> Gelişim sınavında başarılı olan her dönem birincisine 14 Mart Tıp Bayramı törenlerinde teşekkür ve başarı ödülü verilir.</w:t>
      </w:r>
    </w:p>
    <w:p w:rsidR="009F3978" w:rsidRPr="009D4504" w:rsidRDefault="009F3978" w:rsidP="009F3978">
      <w:pPr>
        <w:jc w:val="both"/>
        <w:rPr>
          <w:sz w:val="22"/>
          <w:szCs w:val="22"/>
        </w:rPr>
      </w:pPr>
    </w:p>
    <w:p w:rsidR="009F3978" w:rsidRPr="009D4504" w:rsidRDefault="009F3978" w:rsidP="009F3978">
      <w:pPr>
        <w:jc w:val="both"/>
        <w:rPr>
          <w:sz w:val="22"/>
          <w:szCs w:val="22"/>
        </w:rPr>
      </w:pPr>
      <w:r w:rsidRPr="009F2230">
        <w:rPr>
          <w:b/>
          <w:sz w:val="22"/>
          <w:szCs w:val="22"/>
        </w:rPr>
        <w:t>Madde 8</w:t>
      </w:r>
      <w:r w:rsidR="00AE6964" w:rsidRPr="009F2230">
        <w:rPr>
          <w:b/>
          <w:sz w:val="22"/>
          <w:szCs w:val="22"/>
        </w:rPr>
        <w:t>.</w:t>
      </w:r>
      <w:r w:rsidR="00AE6964" w:rsidRPr="009D4504">
        <w:rPr>
          <w:sz w:val="22"/>
          <w:szCs w:val="22"/>
        </w:rPr>
        <w:t xml:space="preserve"> Bir önceki yıl bilimsel etkinliklerde ulusal düzeyde birincilik alan ya da uluslararası düzeyde ilk üçte yer alan akademik personel ve öğrencilere teşekkür belgesi verilir.</w:t>
      </w:r>
    </w:p>
    <w:p w:rsidR="009F3978" w:rsidRPr="009D4504" w:rsidRDefault="009F3978" w:rsidP="009F3978">
      <w:pPr>
        <w:jc w:val="both"/>
        <w:rPr>
          <w:sz w:val="22"/>
          <w:szCs w:val="22"/>
        </w:rPr>
      </w:pPr>
    </w:p>
    <w:p w:rsidR="00AE6964" w:rsidRDefault="009F3978" w:rsidP="009F3978">
      <w:pPr>
        <w:jc w:val="both"/>
        <w:rPr>
          <w:sz w:val="22"/>
          <w:szCs w:val="22"/>
        </w:rPr>
      </w:pPr>
      <w:r w:rsidRPr="009D4504">
        <w:rPr>
          <w:sz w:val="22"/>
          <w:szCs w:val="22"/>
        </w:rPr>
        <w:t xml:space="preserve"> </w:t>
      </w:r>
      <w:r w:rsidRPr="009F2230">
        <w:rPr>
          <w:b/>
          <w:sz w:val="22"/>
          <w:szCs w:val="22"/>
        </w:rPr>
        <w:t>Madde 9</w:t>
      </w:r>
      <w:r w:rsidR="00AE6964" w:rsidRPr="009F2230">
        <w:rPr>
          <w:b/>
          <w:sz w:val="22"/>
          <w:szCs w:val="22"/>
        </w:rPr>
        <w:t>.</w:t>
      </w:r>
      <w:r w:rsidR="00AE6964" w:rsidRPr="009D4504">
        <w:rPr>
          <w:sz w:val="22"/>
          <w:szCs w:val="22"/>
        </w:rPr>
        <w:t xml:space="preserve"> Beyanlar kişiler tarafından 15 Şubat'a kadar yapılır. Dekanlık tarafından belirlenen komisyon başvuruları Şubat ayı sonuna kadar değerlendirir ve karara bağlar</w:t>
      </w:r>
      <w:r w:rsidRPr="009D4504">
        <w:rPr>
          <w:sz w:val="22"/>
          <w:szCs w:val="22"/>
        </w:rPr>
        <w:t>.</w:t>
      </w:r>
    </w:p>
    <w:p w:rsidR="00E10E6A" w:rsidRDefault="00E10E6A" w:rsidP="009F3978">
      <w:pPr>
        <w:jc w:val="both"/>
        <w:rPr>
          <w:sz w:val="22"/>
          <w:szCs w:val="22"/>
        </w:rPr>
      </w:pPr>
    </w:p>
    <w:p w:rsidR="00E10E6A" w:rsidRPr="009D4504" w:rsidRDefault="00E10E6A" w:rsidP="009F3978">
      <w:pPr>
        <w:jc w:val="both"/>
        <w:rPr>
          <w:sz w:val="22"/>
          <w:szCs w:val="22"/>
        </w:rPr>
      </w:pPr>
    </w:p>
    <w:p w:rsidR="00BC7A53" w:rsidRPr="009F2230" w:rsidRDefault="00BC7A53" w:rsidP="009F3978">
      <w:pPr>
        <w:jc w:val="both"/>
        <w:rPr>
          <w:sz w:val="22"/>
          <w:szCs w:val="22"/>
        </w:rPr>
      </w:pPr>
    </w:p>
    <w:sectPr w:rsidR="00BC7A53" w:rsidRPr="009F2230" w:rsidSect="00513B8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5D94" w:rsidRDefault="00B55D94">
      <w:r>
        <w:separator/>
      </w:r>
    </w:p>
  </w:endnote>
  <w:endnote w:type="continuationSeparator" w:id="0">
    <w:p w:rsidR="00B55D94" w:rsidRDefault="00B55D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65E" w:rsidRDefault="0012154C">
    <w:pPr>
      <w:pStyle w:val="Altbilgi"/>
      <w:jc w:val="right"/>
    </w:pPr>
    <w:fldSimple w:instr=" PAGE   \* MERGEFORMAT ">
      <w:r w:rsidR="00E10E6A">
        <w:rPr>
          <w:noProof/>
        </w:rPr>
        <w:t>1</w:t>
      </w:r>
    </w:fldSimple>
  </w:p>
  <w:p w:rsidR="00AF465E" w:rsidRDefault="00AF465E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5D94" w:rsidRDefault="00B55D94">
      <w:r>
        <w:separator/>
      </w:r>
    </w:p>
  </w:footnote>
  <w:footnote w:type="continuationSeparator" w:id="0">
    <w:p w:rsidR="00B55D94" w:rsidRDefault="00B55D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65E" w:rsidRDefault="00AF465E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63CF55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293D00"/>
    <w:multiLevelType w:val="hybridMultilevel"/>
    <w:tmpl w:val="B7FA760A"/>
    <w:lvl w:ilvl="0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395211D"/>
    <w:multiLevelType w:val="hybridMultilevel"/>
    <w:tmpl w:val="FA2E61C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4348BE"/>
    <w:multiLevelType w:val="hybridMultilevel"/>
    <w:tmpl w:val="56FA07E4"/>
    <w:lvl w:ilvl="0" w:tplc="74B8194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86571C"/>
    <w:multiLevelType w:val="hybridMultilevel"/>
    <w:tmpl w:val="13BEBB5A"/>
    <w:lvl w:ilvl="0" w:tplc="041F000F">
      <w:start w:val="1"/>
      <w:numFmt w:val="decimal"/>
      <w:lvlText w:val="%1."/>
      <w:lvlJc w:val="left"/>
      <w:pPr>
        <w:ind w:left="2880" w:hanging="360"/>
      </w:pPr>
    </w:lvl>
    <w:lvl w:ilvl="1" w:tplc="041F0019" w:tentative="1">
      <w:start w:val="1"/>
      <w:numFmt w:val="lowerLetter"/>
      <w:lvlText w:val="%2."/>
      <w:lvlJc w:val="left"/>
      <w:pPr>
        <w:ind w:left="3600" w:hanging="360"/>
      </w:pPr>
    </w:lvl>
    <w:lvl w:ilvl="2" w:tplc="041F001B" w:tentative="1">
      <w:start w:val="1"/>
      <w:numFmt w:val="lowerRoman"/>
      <w:lvlText w:val="%3."/>
      <w:lvlJc w:val="right"/>
      <w:pPr>
        <w:ind w:left="4320" w:hanging="180"/>
      </w:pPr>
    </w:lvl>
    <w:lvl w:ilvl="3" w:tplc="041F000F" w:tentative="1">
      <w:start w:val="1"/>
      <w:numFmt w:val="decimal"/>
      <w:lvlText w:val="%4."/>
      <w:lvlJc w:val="left"/>
      <w:pPr>
        <w:ind w:left="5040" w:hanging="360"/>
      </w:pPr>
    </w:lvl>
    <w:lvl w:ilvl="4" w:tplc="041F0019" w:tentative="1">
      <w:start w:val="1"/>
      <w:numFmt w:val="lowerLetter"/>
      <w:lvlText w:val="%5."/>
      <w:lvlJc w:val="left"/>
      <w:pPr>
        <w:ind w:left="5760" w:hanging="360"/>
      </w:pPr>
    </w:lvl>
    <w:lvl w:ilvl="5" w:tplc="041F001B" w:tentative="1">
      <w:start w:val="1"/>
      <w:numFmt w:val="lowerRoman"/>
      <w:lvlText w:val="%6."/>
      <w:lvlJc w:val="right"/>
      <w:pPr>
        <w:ind w:left="6480" w:hanging="180"/>
      </w:pPr>
    </w:lvl>
    <w:lvl w:ilvl="6" w:tplc="041F000F" w:tentative="1">
      <w:start w:val="1"/>
      <w:numFmt w:val="decimal"/>
      <w:lvlText w:val="%7."/>
      <w:lvlJc w:val="left"/>
      <w:pPr>
        <w:ind w:left="7200" w:hanging="360"/>
      </w:pPr>
    </w:lvl>
    <w:lvl w:ilvl="7" w:tplc="041F0019" w:tentative="1">
      <w:start w:val="1"/>
      <w:numFmt w:val="lowerLetter"/>
      <w:lvlText w:val="%8."/>
      <w:lvlJc w:val="left"/>
      <w:pPr>
        <w:ind w:left="7920" w:hanging="360"/>
      </w:pPr>
    </w:lvl>
    <w:lvl w:ilvl="8" w:tplc="041F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>
    <w:nsid w:val="0CC806A6"/>
    <w:multiLevelType w:val="hybridMultilevel"/>
    <w:tmpl w:val="EC483950"/>
    <w:lvl w:ilvl="0" w:tplc="74B8194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347C8F"/>
    <w:multiLevelType w:val="hybridMultilevel"/>
    <w:tmpl w:val="DF20738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9839B9"/>
    <w:multiLevelType w:val="hybridMultilevel"/>
    <w:tmpl w:val="7602C284"/>
    <w:lvl w:ilvl="0" w:tplc="74B8194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AF1A46"/>
    <w:multiLevelType w:val="hybridMultilevel"/>
    <w:tmpl w:val="A8068D26"/>
    <w:lvl w:ilvl="0" w:tplc="C0C6F9B6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DB429B"/>
    <w:multiLevelType w:val="multilevel"/>
    <w:tmpl w:val="D730D8FA"/>
    <w:styleLink w:val="Stil1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9B78EF"/>
    <w:multiLevelType w:val="hybridMultilevel"/>
    <w:tmpl w:val="7602C284"/>
    <w:lvl w:ilvl="0" w:tplc="74B8194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A61F89"/>
    <w:multiLevelType w:val="hybridMultilevel"/>
    <w:tmpl w:val="43D6CABC"/>
    <w:lvl w:ilvl="0" w:tplc="A3AA500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FD19B8"/>
    <w:multiLevelType w:val="hybridMultilevel"/>
    <w:tmpl w:val="A8068D26"/>
    <w:lvl w:ilvl="0" w:tplc="C0C6F9B6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A84DDE"/>
    <w:multiLevelType w:val="hybridMultilevel"/>
    <w:tmpl w:val="0CE2B1C8"/>
    <w:lvl w:ilvl="0" w:tplc="74B8194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D2203D"/>
    <w:multiLevelType w:val="hybridMultilevel"/>
    <w:tmpl w:val="7626FCC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071431"/>
    <w:multiLevelType w:val="hybridMultilevel"/>
    <w:tmpl w:val="BCF206C4"/>
    <w:lvl w:ilvl="0" w:tplc="07301BB4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FB1916"/>
    <w:multiLevelType w:val="hybridMultilevel"/>
    <w:tmpl w:val="FEBC158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AB28B2"/>
    <w:multiLevelType w:val="hybridMultilevel"/>
    <w:tmpl w:val="D7CAD810"/>
    <w:lvl w:ilvl="0" w:tplc="74B8194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57164AEC">
      <w:start w:val="1"/>
      <w:numFmt w:val="decimal"/>
      <w:lvlText w:val="%4."/>
      <w:lvlJc w:val="left"/>
      <w:pPr>
        <w:ind w:left="2880" w:hanging="360"/>
      </w:pPr>
      <w:rPr>
        <w:b w:val="0"/>
        <w:bCs/>
      </w:r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CB0526"/>
    <w:multiLevelType w:val="hybridMultilevel"/>
    <w:tmpl w:val="A8068D26"/>
    <w:lvl w:ilvl="0" w:tplc="C0C6F9B6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BB5314"/>
    <w:multiLevelType w:val="multilevel"/>
    <w:tmpl w:val="041F001D"/>
    <w:styleLink w:val="Stil2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4D8D55CB"/>
    <w:multiLevelType w:val="hybridMultilevel"/>
    <w:tmpl w:val="DAB8514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A810A0"/>
    <w:multiLevelType w:val="hybridMultilevel"/>
    <w:tmpl w:val="FCAE2A62"/>
    <w:lvl w:ilvl="0" w:tplc="041F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57A47906"/>
    <w:multiLevelType w:val="hybridMultilevel"/>
    <w:tmpl w:val="56FA07E4"/>
    <w:lvl w:ilvl="0" w:tplc="74B8194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8F4B14"/>
    <w:multiLevelType w:val="hybridMultilevel"/>
    <w:tmpl w:val="EA9E614A"/>
    <w:lvl w:ilvl="0" w:tplc="A3AA500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E0B0EC1"/>
    <w:multiLevelType w:val="hybridMultilevel"/>
    <w:tmpl w:val="A8068D26"/>
    <w:lvl w:ilvl="0" w:tplc="C0C6F9B6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A43F7E"/>
    <w:multiLevelType w:val="hybridMultilevel"/>
    <w:tmpl w:val="2EBC5C8E"/>
    <w:lvl w:ilvl="0" w:tplc="041F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6">
    <w:nsid w:val="655119A5"/>
    <w:multiLevelType w:val="hybridMultilevel"/>
    <w:tmpl w:val="FD008E02"/>
    <w:lvl w:ilvl="0" w:tplc="041F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7">
    <w:nsid w:val="68F66692"/>
    <w:multiLevelType w:val="hybridMultilevel"/>
    <w:tmpl w:val="5A8894F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0765A5"/>
    <w:multiLevelType w:val="hybridMultilevel"/>
    <w:tmpl w:val="79680920"/>
    <w:lvl w:ilvl="0" w:tplc="74B8194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1C1326"/>
    <w:multiLevelType w:val="hybridMultilevel"/>
    <w:tmpl w:val="FCAC015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E3734A"/>
    <w:multiLevelType w:val="hybridMultilevel"/>
    <w:tmpl w:val="A8068D26"/>
    <w:lvl w:ilvl="0" w:tplc="C0C6F9B6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FB029A"/>
    <w:multiLevelType w:val="hybridMultilevel"/>
    <w:tmpl w:val="00842B4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C0C6F9B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E416F3"/>
    <w:multiLevelType w:val="hybridMultilevel"/>
    <w:tmpl w:val="35960692"/>
    <w:lvl w:ilvl="0" w:tplc="74B81946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71E17BF"/>
    <w:multiLevelType w:val="hybridMultilevel"/>
    <w:tmpl w:val="0CE2B1C8"/>
    <w:lvl w:ilvl="0" w:tplc="74B8194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A2775E"/>
    <w:multiLevelType w:val="hybridMultilevel"/>
    <w:tmpl w:val="F4E24136"/>
    <w:lvl w:ilvl="0" w:tplc="74B8194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8"/>
  </w:num>
  <w:num w:numId="3">
    <w:abstractNumId w:val="34"/>
  </w:num>
  <w:num w:numId="4">
    <w:abstractNumId w:val="10"/>
  </w:num>
  <w:num w:numId="5">
    <w:abstractNumId w:val="11"/>
  </w:num>
  <w:num w:numId="6">
    <w:abstractNumId w:val="21"/>
  </w:num>
  <w:num w:numId="7">
    <w:abstractNumId w:val="26"/>
  </w:num>
  <w:num w:numId="8">
    <w:abstractNumId w:val="1"/>
  </w:num>
  <w:num w:numId="9">
    <w:abstractNumId w:val="5"/>
  </w:num>
  <w:num w:numId="10">
    <w:abstractNumId w:val="13"/>
  </w:num>
  <w:num w:numId="11">
    <w:abstractNumId w:val="32"/>
  </w:num>
  <w:num w:numId="12">
    <w:abstractNumId w:val="31"/>
  </w:num>
  <w:num w:numId="13">
    <w:abstractNumId w:val="17"/>
  </w:num>
  <w:num w:numId="14">
    <w:abstractNumId w:val="25"/>
  </w:num>
  <w:num w:numId="15">
    <w:abstractNumId w:val="23"/>
  </w:num>
  <w:num w:numId="16">
    <w:abstractNumId w:val="9"/>
  </w:num>
  <w:num w:numId="17">
    <w:abstractNumId w:val="19"/>
  </w:num>
  <w:num w:numId="18">
    <w:abstractNumId w:val="7"/>
  </w:num>
  <w:num w:numId="19">
    <w:abstractNumId w:val="4"/>
  </w:num>
  <w:num w:numId="20">
    <w:abstractNumId w:val="6"/>
  </w:num>
  <w:num w:numId="21">
    <w:abstractNumId w:val="29"/>
  </w:num>
  <w:num w:numId="22">
    <w:abstractNumId w:val="12"/>
  </w:num>
  <w:num w:numId="23">
    <w:abstractNumId w:val="8"/>
  </w:num>
  <w:num w:numId="24">
    <w:abstractNumId w:val="24"/>
  </w:num>
  <w:num w:numId="25">
    <w:abstractNumId w:val="18"/>
  </w:num>
  <w:num w:numId="26">
    <w:abstractNumId w:val="30"/>
  </w:num>
  <w:num w:numId="27">
    <w:abstractNumId w:val="2"/>
  </w:num>
  <w:num w:numId="28">
    <w:abstractNumId w:val="20"/>
  </w:num>
  <w:num w:numId="29">
    <w:abstractNumId w:val="16"/>
  </w:num>
  <w:num w:numId="30">
    <w:abstractNumId w:val="0"/>
  </w:num>
  <w:num w:numId="31">
    <w:abstractNumId w:val="22"/>
  </w:num>
  <w:num w:numId="32">
    <w:abstractNumId w:val="14"/>
  </w:num>
  <w:num w:numId="33">
    <w:abstractNumId w:val="27"/>
  </w:num>
  <w:num w:numId="34">
    <w:abstractNumId w:val="33"/>
  </w:num>
  <w:num w:numId="35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339E"/>
    <w:rsid w:val="000A3337"/>
    <w:rsid w:val="0012154C"/>
    <w:rsid w:val="00170529"/>
    <w:rsid w:val="00195C8D"/>
    <w:rsid w:val="00393395"/>
    <w:rsid w:val="00513B8B"/>
    <w:rsid w:val="0061339E"/>
    <w:rsid w:val="009D4504"/>
    <w:rsid w:val="009F2230"/>
    <w:rsid w:val="009F3978"/>
    <w:rsid w:val="00AE6964"/>
    <w:rsid w:val="00AF465E"/>
    <w:rsid w:val="00B55D94"/>
    <w:rsid w:val="00BC7A53"/>
    <w:rsid w:val="00E10E6A"/>
    <w:rsid w:val="00E8194C"/>
    <w:rsid w:val="00F70E92"/>
    <w:rsid w:val="00F814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9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uiPriority w:val="99"/>
    <w:rsid w:val="00BC7A53"/>
    <w:rPr>
      <w:color w:val="0000FF"/>
      <w:u w:val="single"/>
    </w:rPr>
  </w:style>
  <w:style w:type="character" w:styleId="Gl">
    <w:name w:val="Strong"/>
    <w:qFormat/>
    <w:rsid w:val="00BC7A53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rsid w:val="00BC7A53"/>
    <w:rPr>
      <w:rFonts w:ascii="Tahoma" w:eastAsia="Calibri" w:hAnsi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C7A53"/>
    <w:rPr>
      <w:rFonts w:ascii="Tahoma" w:eastAsia="Calibri" w:hAnsi="Tahoma" w:cs="Times New Roman"/>
      <w:sz w:val="16"/>
      <w:szCs w:val="16"/>
    </w:rPr>
  </w:style>
  <w:style w:type="paragraph" w:customStyle="1" w:styleId="Default">
    <w:name w:val="Default"/>
    <w:rsid w:val="00BC7A53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semiHidden/>
    <w:rsid w:val="00BC7A53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BC7A53"/>
    <w:rPr>
      <w:rFonts w:ascii="Calibri" w:eastAsia="Calibri" w:hAnsi="Calibri" w:cs="Calibri"/>
    </w:rPr>
  </w:style>
  <w:style w:type="paragraph" w:styleId="Altbilgi">
    <w:name w:val="footer"/>
    <w:basedOn w:val="Normal"/>
    <w:link w:val="AltbilgiChar"/>
    <w:uiPriority w:val="99"/>
    <w:rsid w:val="00BC7A53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BC7A53"/>
    <w:rPr>
      <w:rFonts w:ascii="Calibri" w:eastAsia="Calibri" w:hAnsi="Calibri" w:cs="Calibri"/>
    </w:rPr>
  </w:style>
  <w:style w:type="numbering" w:customStyle="1" w:styleId="Stil1">
    <w:name w:val="Stil1"/>
    <w:uiPriority w:val="99"/>
    <w:rsid w:val="00BC7A53"/>
    <w:pPr>
      <w:numPr>
        <w:numId w:val="16"/>
      </w:numPr>
    </w:pPr>
  </w:style>
  <w:style w:type="numbering" w:customStyle="1" w:styleId="Stil2">
    <w:name w:val="Stil2"/>
    <w:uiPriority w:val="99"/>
    <w:rsid w:val="00BC7A53"/>
    <w:pPr>
      <w:numPr>
        <w:numId w:val="17"/>
      </w:numPr>
    </w:pPr>
  </w:style>
  <w:style w:type="paragraph" w:customStyle="1" w:styleId="RenkliListe-Vurgu11">
    <w:name w:val="Renkli Liste - Vurgu 11"/>
    <w:basedOn w:val="Normal"/>
    <w:qFormat/>
    <w:rsid w:val="009D4504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RenkliGlgeleme-Vurgu11">
    <w:name w:val="Renkli Gölgeleme - Vurgu 11"/>
    <w:hidden/>
    <w:uiPriority w:val="99"/>
    <w:semiHidden/>
    <w:rsid w:val="009D4504"/>
    <w:pPr>
      <w:spacing w:after="0" w:line="240" w:lineRule="auto"/>
    </w:pPr>
    <w:rPr>
      <w:rFonts w:ascii="Calibri" w:eastAsia="Calibri" w:hAnsi="Calibri" w:cs="Calibri"/>
    </w:rPr>
  </w:style>
  <w:style w:type="paragraph" w:styleId="ListeParagraf">
    <w:name w:val="List Paragraph"/>
    <w:basedOn w:val="Normal"/>
    <w:uiPriority w:val="34"/>
    <w:qFormat/>
    <w:rsid w:val="009D4504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9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uiPriority w:val="99"/>
    <w:rsid w:val="00BC7A53"/>
    <w:rPr>
      <w:color w:val="0000FF"/>
      <w:u w:val="single"/>
    </w:rPr>
  </w:style>
  <w:style w:type="character" w:styleId="Gl">
    <w:name w:val="Strong"/>
    <w:qFormat/>
    <w:rsid w:val="00BC7A53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rsid w:val="00BC7A53"/>
    <w:rPr>
      <w:rFonts w:ascii="Tahoma" w:eastAsia="Calibri" w:hAnsi="Tahoma"/>
      <w:sz w:val="16"/>
      <w:szCs w:val="16"/>
      <w:lang w:val="x-none" w:eastAsia="x-none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C7A53"/>
    <w:rPr>
      <w:rFonts w:ascii="Tahoma" w:eastAsia="Calibri" w:hAnsi="Tahoma" w:cs="Times New Roman"/>
      <w:sz w:val="16"/>
      <w:szCs w:val="16"/>
      <w:lang w:val="x-none" w:eastAsia="x-none"/>
    </w:rPr>
  </w:style>
  <w:style w:type="paragraph" w:customStyle="1" w:styleId="Default">
    <w:name w:val="Default"/>
    <w:rsid w:val="00BC7A53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semiHidden/>
    <w:rsid w:val="00BC7A53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BC7A53"/>
    <w:rPr>
      <w:rFonts w:ascii="Calibri" w:eastAsia="Calibri" w:hAnsi="Calibri" w:cs="Calibri"/>
    </w:rPr>
  </w:style>
  <w:style w:type="paragraph" w:styleId="Altbilgi">
    <w:name w:val="footer"/>
    <w:basedOn w:val="Normal"/>
    <w:link w:val="AltbilgiChar"/>
    <w:uiPriority w:val="99"/>
    <w:rsid w:val="00BC7A53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BC7A53"/>
    <w:rPr>
      <w:rFonts w:ascii="Calibri" w:eastAsia="Calibri" w:hAnsi="Calibri" w:cs="Calibri"/>
    </w:rPr>
  </w:style>
  <w:style w:type="numbering" w:customStyle="1" w:styleId="Stil1">
    <w:name w:val="Stil1"/>
    <w:uiPriority w:val="99"/>
    <w:rsid w:val="00BC7A53"/>
    <w:pPr>
      <w:numPr>
        <w:numId w:val="16"/>
      </w:numPr>
    </w:pPr>
  </w:style>
  <w:style w:type="numbering" w:customStyle="1" w:styleId="Stil2">
    <w:name w:val="Stil2"/>
    <w:uiPriority w:val="99"/>
    <w:rsid w:val="00BC7A53"/>
    <w:pPr>
      <w:numPr>
        <w:numId w:val="17"/>
      </w:numPr>
    </w:pPr>
  </w:style>
  <w:style w:type="paragraph" w:customStyle="1" w:styleId="RenkliListe-Vurgu11">
    <w:name w:val="Renkli Liste - Vurgu 11"/>
    <w:basedOn w:val="Normal"/>
    <w:qFormat/>
    <w:rsid w:val="009D4504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RenkliGlgeleme-Vurgu11">
    <w:name w:val="Renkli Gölgeleme - Vurgu 11"/>
    <w:hidden/>
    <w:uiPriority w:val="99"/>
    <w:semiHidden/>
    <w:rsid w:val="009D4504"/>
    <w:pPr>
      <w:spacing w:after="0" w:line="240" w:lineRule="auto"/>
    </w:pPr>
    <w:rPr>
      <w:rFonts w:ascii="Calibri" w:eastAsia="Calibri" w:hAnsi="Calibri" w:cs="Calibri"/>
    </w:rPr>
  </w:style>
  <w:style w:type="paragraph" w:styleId="ListeParagraf">
    <w:name w:val="List Paragraph"/>
    <w:basedOn w:val="Normal"/>
    <w:uiPriority w:val="34"/>
    <w:qFormat/>
    <w:rsid w:val="009D4504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105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selcuktip</cp:lastModifiedBy>
  <cp:revision>2</cp:revision>
  <dcterms:created xsi:type="dcterms:W3CDTF">2018-01-18T12:49:00Z</dcterms:created>
  <dcterms:modified xsi:type="dcterms:W3CDTF">2018-01-18T12:49:00Z</dcterms:modified>
</cp:coreProperties>
</file>